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119C4" w14:textId="77777777" w:rsidR="00FE2575" w:rsidRDefault="00FE2575" w:rsidP="00FE2575">
      <w:pPr>
        <w:ind w:right="-288"/>
        <w:jc w:val="right"/>
        <w:rPr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86C53E" wp14:editId="309B15D9">
            <wp:simplePos x="0" y="0"/>
            <wp:positionH relativeFrom="column">
              <wp:posOffset>1038225</wp:posOffset>
            </wp:positionH>
            <wp:positionV relativeFrom="paragraph">
              <wp:posOffset>97155</wp:posOffset>
            </wp:positionV>
            <wp:extent cx="501650" cy="6858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265EF9" w14:textId="77777777" w:rsidR="00FE2575" w:rsidRDefault="00FE2575" w:rsidP="00FE2575">
      <w:r>
        <w:t xml:space="preserve">   </w:t>
      </w:r>
    </w:p>
    <w:p w14:paraId="189E7167" w14:textId="77777777" w:rsidR="00FE2575" w:rsidRDefault="00FE2575" w:rsidP="00FE2575">
      <w:pPr>
        <w:spacing w:after="0"/>
      </w:pPr>
    </w:p>
    <w:p w14:paraId="11714E2B" w14:textId="334938A2" w:rsidR="00FE2575" w:rsidRPr="00FE2575" w:rsidRDefault="00FE2575" w:rsidP="00FE25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57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E2575">
        <w:rPr>
          <w:rFonts w:ascii="Times New Roman" w:hAnsi="Times New Roman" w:cs="Times New Roman"/>
          <w:sz w:val="24"/>
          <w:szCs w:val="24"/>
        </w:rPr>
        <w:t xml:space="preserve"> REPUBLIKA HRVATSKA</w:t>
      </w:r>
    </w:p>
    <w:p w14:paraId="42D0819E" w14:textId="77777777" w:rsidR="00FE2575" w:rsidRPr="00FE2575" w:rsidRDefault="00FE2575" w:rsidP="00FE25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57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5BF2B83" wp14:editId="01F51C62">
            <wp:simplePos x="0" y="0"/>
            <wp:positionH relativeFrom="column">
              <wp:posOffset>-333375</wp:posOffset>
            </wp:positionH>
            <wp:positionV relativeFrom="paragraph">
              <wp:posOffset>172720</wp:posOffset>
            </wp:positionV>
            <wp:extent cx="583565" cy="732155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732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2575">
        <w:rPr>
          <w:rFonts w:ascii="Times New Roman" w:hAnsi="Times New Roman" w:cs="Times New Roman"/>
          <w:sz w:val="24"/>
          <w:szCs w:val="24"/>
        </w:rPr>
        <w:t xml:space="preserve">   MEĐIMURSKA ŽUPANIJA     </w:t>
      </w:r>
    </w:p>
    <w:p w14:paraId="54095480" w14:textId="77777777" w:rsidR="00FE2575" w:rsidRPr="00FE2575" w:rsidRDefault="00FE2575" w:rsidP="00FE25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57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4FBA4FF" w14:textId="77777777" w:rsidR="00FE2575" w:rsidRPr="00FE2575" w:rsidRDefault="00FE2575" w:rsidP="00FE25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575">
        <w:rPr>
          <w:rFonts w:ascii="Times New Roman" w:hAnsi="Times New Roman" w:cs="Times New Roman"/>
          <w:sz w:val="24"/>
          <w:szCs w:val="24"/>
        </w:rPr>
        <w:t xml:space="preserve">    OPĆINA  DEKANOVEC </w:t>
      </w:r>
    </w:p>
    <w:p w14:paraId="44F56CBB" w14:textId="77777777" w:rsidR="00FE2575" w:rsidRPr="00FE2575" w:rsidRDefault="00FE2575" w:rsidP="00FE25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575">
        <w:rPr>
          <w:rFonts w:ascii="Times New Roman" w:hAnsi="Times New Roman" w:cs="Times New Roman"/>
          <w:sz w:val="24"/>
          <w:szCs w:val="24"/>
        </w:rPr>
        <w:t xml:space="preserve">    OPĆINSKO VIJEĆE</w:t>
      </w:r>
    </w:p>
    <w:p w14:paraId="16590E37" w14:textId="77777777" w:rsidR="00FE2575" w:rsidRPr="00FE2575" w:rsidRDefault="00FE2575" w:rsidP="00FE257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830402" w14:textId="77777777" w:rsidR="00FE2575" w:rsidRPr="00FE2575" w:rsidRDefault="00FE2575" w:rsidP="00FE257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3DAB20" w14:textId="77777777" w:rsidR="00FE2575" w:rsidRPr="00FE2575" w:rsidRDefault="00FE2575" w:rsidP="00FE25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575">
        <w:rPr>
          <w:rFonts w:ascii="Times New Roman" w:hAnsi="Times New Roman" w:cs="Times New Roman"/>
          <w:sz w:val="24"/>
          <w:szCs w:val="24"/>
        </w:rPr>
        <w:t>KLASA: 024-01/25-01/06</w:t>
      </w:r>
    </w:p>
    <w:p w14:paraId="3ADAC1C4" w14:textId="1C411C4B" w:rsidR="00FE2575" w:rsidRPr="00FE2575" w:rsidRDefault="00FE2575" w:rsidP="00FE25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575">
        <w:rPr>
          <w:rFonts w:ascii="Times New Roman" w:hAnsi="Times New Roman" w:cs="Times New Roman"/>
          <w:sz w:val="24"/>
          <w:szCs w:val="24"/>
        </w:rPr>
        <w:t>URBROJ: 2109-20-02-25-</w:t>
      </w:r>
      <w:r w:rsidR="00F1159A">
        <w:rPr>
          <w:rFonts w:ascii="Times New Roman" w:hAnsi="Times New Roman" w:cs="Times New Roman"/>
          <w:sz w:val="24"/>
          <w:szCs w:val="24"/>
        </w:rPr>
        <w:t>20</w:t>
      </w:r>
    </w:p>
    <w:p w14:paraId="75485F8E" w14:textId="77777777" w:rsidR="00FE2575" w:rsidRPr="00FE2575" w:rsidRDefault="00FE2575" w:rsidP="00FE25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575">
        <w:rPr>
          <w:rFonts w:ascii="Times New Roman" w:hAnsi="Times New Roman" w:cs="Times New Roman"/>
          <w:sz w:val="24"/>
          <w:szCs w:val="24"/>
        </w:rPr>
        <w:t>Dekanovec, 23.12.2025</w:t>
      </w:r>
    </w:p>
    <w:p w14:paraId="313668EE" w14:textId="77777777" w:rsidR="00FE2575" w:rsidRPr="007062B8" w:rsidRDefault="00FE2575" w:rsidP="004F088B">
      <w:pPr>
        <w:pStyle w:val="Bezproreda"/>
        <w:rPr>
          <w:rFonts w:ascii="Times New Roman" w:hAnsi="Times New Roman" w:cs="Times New Roman"/>
        </w:rPr>
      </w:pPr>
    </w:p>
    <w:p w14:paraId="7B13D4D0" w14:textId="2EDD1ED4" w:rsidR="004F088B" w:rsidRPr="007062B8" w:rsidRDefault="004F088B" w:rsidP="004F088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62B8">
        <w:rPr>
          <w:rFonts w:ascii="Times New Roman" w:eastAsia="Calibri" w:hAnsi="Times New Roman" w:cs="Times New Roman"/>
          <w:sz w:val="24"/>
          <w:szCs w:val="24"/>
        </w:rPr>
        <w:t xml:space="preserve">Temeljem članka 66. Zakona o gospodarenju otpadom (NN 84/21, 142/23 – Odluka USRH) i članku 31. Statuta Općine </w:t>
      </w:r>
      <w:r w:rsidR="00FE2575">
        <w:rPr>
          <w:rFonts w:ascii="Times New Roman" w:eastAsia="Calibri" w:hAnsi="Times New Roman" w:cs="Times New Roman"/>
          <w:sz w:val="24"/>
          <w:szCs w:val="24"/>
        </w:rPr>
        <w:t>Dekanovec</w:t>
      </w:r>
      <w:r w:rsidRPr="007062B8">
        <w:rPr>
          <w:rFonts w:ascii="Times New Roman" w:eastAsia="Calibri" w:hAnsi="Times New Roman" w:cs="Times New Roman"/>
          <w:sz w:val="24"/>
          <w:szCs w:val="24"/>
        </w:rPr>
        <w:t xml:space="preserve"> (Službeni glasnik Međimurske </w:t>
      </w:r>
      <w:r w:rsidR="00A75DAD" w:rsidRPr="007062B8">
        <w:rPr>
          <w:rFonts w:ascii="Times New Roman" w:eastAsia="Calibri" w:hAnsi="Times New Roman" w:cs="Times New Roman"/>
          <w:sz w:val="24"/>
          <w:szCs w:val="24"/>
        </w:rPr>
        <w:t>ž</w:t>
      </w:r>
      <w:r w:rsidRPr="007062B8">
        <w:rPr>
          <w:rFonts w:ascii="Times New Roman" w:eastAsia="Calibri" w:hAnsi="Times New Roman" w:cs="Times New Roman"/>
          <w:sz w:val="24"/>
          <w:szCs w:val="24"/>
        </w:rPr>
        <w:t xml:space="preserve">upanije broj </w:t>
      </w:r>
      <w:r w:rsidR="00FE2575">
        <w:rPr>
          <w:rFonts w:ascii="Times New Roman" w:eastAsia="Calibri" w:hAnsi="Times New Roman" w:cs="Times New Roman"/>
          <w:sz w:val="24"/>
          <w:szCs w:val="24"/>
        </w:rPr>
        <w:t>3,18, 10/20, 6/21, 4/22</w:t>
      </w:r>
      <w:r w:rsidRPr="007062B8">
        <w:rPr>
          <w:rFonts w:ascii="Times New Roman" w:eastAsia="Calibri" w:hAnsi="Times New Roman" w:cs="Times New Roman"/>
          <w:sz w:val="24"/>
          <w:szCs w:val="24"/>
        </w:rPr>
        <w:t xml:space="preserve">), Općinsko vijeće Općine </w:t>
      </w:r>
      <w:r w:rsidR="00FE2575">
        <w:rPr>
          <w:rFonts w:ascii="Times New Roman" w:eastAsia="Calibri" w:hAnsi="Times New Roman" w:cs="Times New Roman"/>
          <w:sz w:val="24"/>
          <w:szCs w:val="24"/>
        </w:rPr>
        <w:t>Dekanovec</w:t>
      </w:r>
      <w:r w:rsidRPr="007062B8">
        <w:rPr>
          <w:rFonts w:ascii="Times New Roman" w:eastAsia="Calibri" w:hAnsi="Times New Roman" w:cs="Times New Roman"/>
          <w:sz w:val="24"/>
          <w:szCs w:val="24"/>
        </w:rPr>
        <w:t xml:space="preserve"> na  4. sjednici održanoj dana </w:t>
      </w:r>
      <w:r w:rsidR="00FE2575">
        <w:rPr>
          <w:rFonts w:ascii="Times New Roman" w:eastAsia="Calibri" w:hAnsi="Times New Roman" w:cs="Times New Roman"/>
          <w:sz w:val="24"/>
          <w:szCs w:val="24"/>
        </w:rPr>
        <w:t>23</w:t>
      </w:r>
      <w:r w:rsidRPr="007062B8">
        <w:rPr>
          <w:rFonts w:ascii="Times New Roman" w:eastAsia="Calibri" w:hAnsi="Times New Roman" w:cs="Times New Roman"/>
          <w:sz w:val="24"/>
          <w:szCs w:val="24"/>
        </w:rPr>
        <w:t>.</w:t>
      </w:r>
      <w:r w:rsidR="00197773">
        <w:rPr>
          <w:rFonts w:ascii="Times New Roman" w:eastAsia="Calibri" w:hAnsi="Times New Roman" w:cs="Times New Roman"/>
          <w:sz w:val="24"/>
          <w:szCs w:val="24"/>
        </w:rPr>
        <w:t xml:space="preserve"> prosinca </w:t>
      </w:r>
      <w:r w:rsidRPr="007062B8">
        <w:rPr>
          <w:rFonts w:ascii="Times New Roman" w:eastAsia="Calibri" w:hAnsi="Times New Roman" w:cs="Times New Roman"/>
          <w:sz w:val="24"/>
          <w:szCs w:val="24"/>
        </w:rPr>
        <w:t>2025. godine donosi</w:t>
      </w:r>
    </w:p>
    <w:p w14:paraId="767C9692" w14:textId="089B5C19" w:rsidR="00FF670A" w:rsidRDefault="00FF670A" w:rsidP="00FF670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ODLUKU</w:t>
      </w:r>
    </w:p>
    <w:p w14:paraId="16C65092" w14:textId="77777777" w:rsidR="00FF670A" w:rsidRDefault="004F088B" w:rsidP="00FF670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62B8">
        <w:rPr>
          <w:rFonts w:ascii="Times New Roman" w:eastAsia="Calibri" w:hAnsi="Times New Roman" w:cs="Times New Roman"/>
          <w:b/>
          <w:sz w:val="28"/>
          <w:szCs w:val="28"/>
        </w:rPr>
        <w:t>o izmjen</w:t>
      </w:r>
      <w:r w:rsidR="005101A1" w:rsidRPr="007062B8">
        <w:rPr>
          <w:rFonts w:ascii="Times New Roman" w:eastAsia="Calibri" w:hAnsi="Times New Roman" w:cs="Times New Roman"/>
          <w:b/>
          <w:sz w:val="28"/>
          <w:szCs w:val="28"/>
        </w:rPr>
        <w:t>i</w:t>
      </w:r>
      <w:r w:rsidR="00FE2575">
        <w:rPr>
          <w:rFonts w:ascii="Times New Roman" w:eastAsia="Calibri" w:hAnsi="Times New Roman" w:cs="Times New Roman"/>
          <w:b/>
          <w:sz w:val="28"/>
          <w:szCs w:val="28"/>
        </w:rPr>
        <w:t xml:space="preserve"> i dopuni</w:t>
      </w:r>
      <w:r w:rsidR="009C120A" w:rsidRPr="007062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62B8">
        <w:rPr>
          <w:rFonts w:ascii="Times New Roman" w:eastAsia="Calibri" w:hAnsi="Times New Roman" w:cs="Times New Roman"/>
          <w:b/>
          <w:sz w:val="28"/>
          <w:szCs w:val="28"/>
        </w:rPr>
        <w:t xml:space="preserve">Odluke o </w:t>
      </w:r>
    </w:p>
    <w:p w14:paraId="15AC13C3" w14:textId="77777777" w:rsidR="00FF670A" w:rsidRDefault="004F088B" w:rsidP="00FF670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62B8">
        <w:rPr>
          <w:rFonts w:ascii="Times New Roman" w:eastAsia="Calibri" w:hAnsi="Times New Roman" w:cs="Times New Roman"/>
          <w:b/>
          <w:sz w:val="28"/>
          <w:szCs w:val="28"/>
        </w:rPr>
        <w:t>načinu pružanja javne usluge sakupljanja komunalnog otpada</w:t>
      </w:r>
    </w:p>
    <w:p w14:paraId="42D82A12" w14:textId="510DB380" w:rsidR="004F088B" w:rsidRDefault="004F088B" w:rsidP="00FF670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62B8">
        <w:rPr>
          <w:rFonts w:ascii="Times New Roman" w:eastAsia="Calibri" w:hAnsi="Times New Roman" w:cs="Times New Roman"/>
          <w:b/>
          <w:sz w:val="28"/>
          <w:szCs w:val="28"/>
        </w:rPr>
        <w:t xml:space="preserve"> na području Općine </w:t>
      </w:r>
      <w:r w:rsidR="00FE2575">
        <w:rPr>
          <w:rFonts w:ascii="Times New Roman" w:eastAsia="Calibri" w:hAnsi="Times New Roman" w:cs="Times New Roman"/>
          <w:b/>
          <w:sz w:val="28"/>
          <w:szCs w:val="28"/>
        </w:rPr>
        <w:t>Dekanovec</w:t>
      </w:r>
    </w:p>
    <w:p w14:paraId="7CFC664A" w14:textId="77777777" w:rsidR="00FF670A" w:rsidRPr="007062B8" w:rsidRDefault="00FF670A" w:rsidP="00FF670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D2CDC7" w14:textId="77777777" w:rsidR="004F088B" w:rsidRPr="00FE2575" w:rsidRDefault="004F088B" w:rsidP="004F088B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E2575">
        <w:rPr>
          <w:rFonts w:ascii="Times New Roman" w:eastAsia="Calibri" w:hAnsi="Times New Roman" w:cs="Times New Roman"/>
          <w:b/>
          <w:bCs/>
          <w:sz w:val="24"/>
          <w:szCs w:val="24"/>
        </w:rPr>
        <w:t>Članak 1.</w:t>
      </w:r>
    </w:p>
    <w:p w14:paraId="272D31F2" w14:textId="5BF77451" w:rsidR="004F088B" w:rsidRPr="00BA28EB" w:rsidRDefault="004F088B" w:rsidP="004F088B">
      <w:pPr>
        <w:rPr>
          <w:rFonts w:ascii="Times New Roman" w:eastAsia="Calibri" w:hAnsi="Times New Roman" w:cs="Times New Roman"/>
          <w:sz w:val="24"/>
          <w:szCs w:val="24"/>
        </w:rPr>
      </w:pP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Ovom Odlukom </w:t>
      </w:r>
      <w:r w:rsidRPr="009C120A">
        <w:rPr>
          <w:rFonts w:ascii="Times New Roman" w:eastAsia="Calibri" w:hAnsi="Times New Roman" w:cs="Times New Roman"/>
          <w:sz w:val="24"/>
          <w:szCs w:val="24"/>
        </w:rPr>
        <w:t>o izmj</w:t>
      </w:r>
      <w:r w:rsidR="009D5D04" w:rsidRPr="009C120A">
        <w:rPr>
          <w:rFonts w:ascii="Times New Roman" w:eastAsia="Calibri" w:hAnsi="Times New Roman" w:cs="Times New Roman"/>
          <w:sz w:val="24"/>
          <w:szCs w:val="24"/>
        </w:rPr>
        <w:t>en</w:t>
      </w:r>
      <w:r w:rsidR="00104E2B">
        <w:rPr>
          <w:rFonts w:ascii="Times New Roman" w:eastAsia="Calibri" w:hAnsi="Times New Roman" w:cs="Times New Roman"/>
          <w:sz w:val="24"/>
          <w:szCs w:val="24"/>
        </w:rPr>
        <w:t>i</w:t>
      </w:r>
      <w:r w:rsidR="004605E0" w:rsidRPr="009C12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670A">
        <w:rPr>
          <w:rFonts w:ascii="Times New Roman" w:eastAsia="Calibri" w:hAnsi="Times New Roman" w:cs="Times New Roman"/>
          <w:sz w:val="24"/>
          <w:szCs w:val="24"/>
        </w:rPr>
        <w:t xml:space="preserve">i dopuni </w:t>
      </w: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Odluke o načinu pružanja javne usluge sakupljanja komunalnog otpada na području Općine </w:t>
      </w:r>
      <w:r w:rsidR="00FE2575">
        <w:rPr>
          <w:rFonts w:ascii="Times New Roman" w:eastAsia="Calibri" w:hAnsi="Times New Roman" w:cs="Times New Roman"/>
          <w:sz w:val="24"/>
          <w:szCs w:val="24"/>
        </w:rPr>
        <w:t>Dekanovec</w:t>
      </w:r>
      <w:r w:rsidR="002367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6724" w:rsidRPr="00BA28EB">
        <w:rPr>
          <w:rFonts w:ascii="Times New Roman" w:eastAsia="Calibri" w:hAnsi="Times New Roman" w:cs="Times New Roman"/>
          <w:sz w:val="24"/>
          <w:szCs w:val="24"/>
        </w:rPr>
        <w:t xml:space="preserve">(„Službeni glasnik Međimurske županije“ br. </w:t>
      </w:r>
      <w:r w:rsidR="00FE2575">
        <w:rPr>
          <w:rFonts w:ascii="Times New Roman" w:eastAsia="Calibri" w:hAnsi="Times New Roman" w:cs="Times New Roman"/>
          <w:sz w:val="24"/>
          <w:szCs w:val="24"/>
        </w:rPr>
        <w:t>23</w:t>
      </w:r>
      <w:r w:rsidR="00236724" w:rsidRPr="00BA28EB">
        <w:rPr>
          <w:rFonts w:ascii="Times New Roman" w:eastAsia="Calibri" w:hAnsi="Times New Roman" w:cs="Times New Roman"/>
          <w:sz w:val="24"/>
          <w:szCs w:val="24"/>
        </w:rPr>
        <w:t>/2</w:t>
      </w:r>
      <w:r w:rsidR="00FE2575">
        <w:rPr>
          <w:rFonts w:ascii="Times New Roman" w:eastAsia="Calibri" w:hAnsi="Times New Roman" w:cs="Times New Roman"/>
          <w:sz w:val="24"/>
          <w:szCs w:val="24"/>
        </w:rPr>
        <w:t>1</w:t>
      </w:r>
      <w:r w:rsidR="00236724" w:rsidRPr="00BA28EB">
        <w:rPr>
          <w:rFonts w:ascii="Times New Roman" w:eastAsia="Calibri" w:hAnsi="Times New Roman" w:cs="Times New Roman"/>
          <w:sz w:val="24"/>
          <w:szCs w:val="24"/>
        </w:rPr>
        <w:t>)</w:t>
      </w:r>
      <w:r w:rsidR="00236724">
        <w:rPr>
          <w:rFonts w:ascii="Times New Roman" w:eastAsia="Calibri" w:hAnsi="Times New Roman" w:cs="Times New Roman"/>
          <w:sz w:val="24"/>
          <w:szCs w:val="24"/>
        </w:rPr>
        <w:t>, (u nastavku teksta Odluka)</w:t>
      </w: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5D04">
        <w:rPr>
          <w:rFonts w:ascii="Times New Roman" w:eastAsia="Calibri" w:hAnsi="Times New Roman" w:cs="Times New Roman"/>
          <w:sz w:val="24"/>
          <w:szCs w:val="24"/>
        </w:rPr>
        <w:t xml:space="preserve">mijenja se </w:t>
      </w:r>
      <w:r w:rsidR="007062B8">
        <w:rPr>
          <w:rFonts w:ascii="Times New Roman" w:eastAsia="Calibri" w:hAnsi="Times New Roman" w:cs="Times New Roman"/>
          <w:sz w:val="24"/>
          <w:szCs w:val="24"/>
        </w:rPr>
        <w:t>članak 6.</w:t>
      </w:r>
      <w:r w:rsidR="009D5D04" w:rsidRPr="00BA28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A28EB">
        <w:rPr>
          <w:rFonts w:ascii="Times New Roman" w:eastAsia="Calibri" w:hAnsi="Times New Roman" w:cs="Times New Roman"/>
          <w:sz w:val="24"/>
          <w:szCs w:val="24"/>
        </w:rPr>
        <w:t>i sada glasi:</w:t>
      </w:r>
    </w:p>
    <w:p w14:paraId="0BE1E510" w14:textId="1AFD354F" w:rsidR="004F088B" w:rsidRPr="00BA28EB" w:rsidRDefault="00FF670A" w:rsidP="004F088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4F088B" w:rsidRPr="00BA28EB">
        <w:rPr>
          <w:rFonts w:ascii="Times New Roman" w:eastAsia="Calibri" w:hAnsi="Times New Roman" w:cs="Times New Roman"/>
          <w:b/>
          <w:sz w:val="24"/>
          <w:szCs w:val="24"/>
        </w:rPr>
        <w:t>Cijena obavezne minimalne javne usluge za obračunsko mjesto korisnika</w:t>
      </w:r>
    </w:p>
    <w:p w14:paraId="741D499C" w14:textId="77777777" w:rsidR="004F088B" w:rsidRPr="00BA28EB" w:rsidRDefault="004F088B" w:rsidP="004F088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8EB">
        <w:rPr>
          <w:rFonts w:ascii="Times New Roman" w:eastAsia="Calibri" w:hAnsi="Times New Roman" w:cs="Times New Roman"/>
          <w:sz w:val="24"/>
          <w:szCs w:val="24"/>
        </w:rPr>
        <w:tab/>
        <w:t>Cijena obavezne minimalne javne usluge jedinstvena je na području pružanja javne usluge za sve korisnike usluge razvrstane u kategoriju korisnika kućanstvo i iznosi</w:t>
      </w:r>
      <w:r w:rsidRPr="00BA28EB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Pr="00BA28EB">
        <w:rPr>
          <w:rFonts w:ascii="Times New Roman" w:eastAsia="Calibri" w:hAnsi="Times New Roman" w:cs="Times New Roman"/>
          <w:b/>
          <w:sz w:val="24"/>
          <w:szCs w:val="24"/>
        </w:rPr>
        <w:t>11,21 eura</w:t>
      </w: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 mjesečno bez PDV-a i primjenjuje se za svako obračunsko mjesto.</w:t>
      </w:r>
    </w:p>
    <w:p w14:paraId="229DEBB9" w14:textId="00924D67" w:rsidR="004F088B" w:rsidRPr="00BA28EB" w:rsidRDefault="004F088B" w:rsidP="004F088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8EB">
        <w:rPr>
          <w:rFonts w:ascii="Times New Roman" w:eastAsia="Calibri" w:hAnsi="Times New Roman" w:cs="Times New Roman"/>
          <w:sz w:val="24"/>
          <w:szCs w:val="24"/>
        </w:rPr>
        <w:t>Cijena obvezne minimalne javne usluge jednaka je za sve korisnike javne usluge razvrstane u kategoriju korisnika koji nije kućanstvo i iznosi</w:t>
      </w:r>
      <w:r w:rsidRPr="00BA28EB">
        <w:rPr>
          <w:rFonts w:ascii="Times New Roman" w:eastAsia="Calibri" w:hAnsi="Times New Roman" w:cs="Times New Roman"/>
          <w:b/>
          <w:sz w:val="24"/>
          <w:szCs w:val="24"/>
        </w:rPr>
        <w:t xml:space="preserve"> 55,20 eura</w:t>
      </w: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 mjesečno bez PDV-a i primjenjuje se za svako obračunsko mjesto.</w:t>
      </w:r>
      <w:r w:rsidR="00FF670A">
        <w:rPr>
          <w:rFonts w:ascii="Times New Roman" w:eastAsia="Calibri" w:hAnsi="Times New Roman" w:cs="Times New Roman"/>
          <w:sz w:val="24"/>
          <w:szCs w:val="24"/>
        </w:rPr>
        <w:t>“</w:t>
      </w:r>
    </w:p>
    <w:p w14:paraId="1F68CA09" w14:textId="77777777" w:rsidR="004F088B" w:rsidRPr="00BA28EB" w:rsidRDefault="004F088B" w:rsidP="004F088B">
      <w:pPr>
        <w:spacing w:after="0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21B8D18" w14:textId="77777777" w:rsidR="004F088B" w:rsidRDefault="004F088B" w:rsidP="004F088B">
      <w:pPr>
        <w:spacing w:after="0"/>
        <w:ind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E257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Članak 2.</w:t>
      </w:r>
    </w:p>
    <w:p w14:paraId="2A30BE3C" w14:textId="77777777" w:rsidR="00F1159A" w:rsidRPr="00FE2575" w:rsidRDefault="00F1159A" w:rsidP="004F088B">
      <w:pPr>
        <w:spacing w:after="0"/>
        <w:ind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60092AE" w14:textId="2F6058B2" w:rsidR="004F088B" w:rsidRDefault="004F088B" w:rsidP="004F088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8EB">
        <w:rPr>
          <w:rFonts w:ascii="Times New Roman" w:eastAsia="Calibri" w:hAnsi="Times New Roman" w:cs="Times New Roman"/>
          <w:sz w:val="24"/>
          <w:szCs w:val="24"/>
        </w:rPr>
        <w:t>U članku 7. mijenja se stavak 1. koji sada glasi:</w:t>
      </w:r>
    </w:p>
    <w:p w14:paraId="08B262CF" w14:textId="77777777" w:rsidR="00FF670A" w:rsidRPr="00BA28EB" w:rsidRDefault="00FF670A" w:rsidP="004F088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08098F" w14:textId="645E8092" w:rsidR="004F088B" w:rsidRDefault="004F088B" w:rsidP="004F088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8EB">
        <w:rPr>
          <w:rFonts w:ascii="Times New Roman" w:eastAsia="Calibri" w:hAnsi="Times New Roman" w:cs="Times New Roman"/>
          <w:sz w:val="24"/>
          <w:szCs w:val="24"/>
        </w:rPr>
        <w:tab/>
      </w:r>
      <w:r w:rsidR="00FF670A">
        <w:rPr>
          <w:rFonts w:ascii="Times New Roman" w:eastAsia="Calibri" w:hAnsi="Times New Roman" w:cs="Times New Roman"/>
          <w:sz w:val="24"/>
          <w:szCs w:val="24"/>
        </w:rPr>
        <w:t>„</w:t>
      </w: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Kako bi potaknuli korisnike javne usluge na odvajanje </w:t>
      </w:r>
      <w:proofErr w:type="spellStart"/>
      <w:r w:rsidRPr="00BA28EB">
        <w:rPr>
          <w:rFonts w:ascii="Times New Roman" w:eastAsia="Calibri" w:hAnsi="Times New Roman" w:cs="Times New Roman"/>
          <w:sz w:val="24"/>
          <w:szCs w:val="24"/>
        </w:rPr>
        <w:t>reciklabilnog</w:t>
      </w:r>
      <w:proofErr w:type="spellEnd"/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 otpada, biootpada, glomaznog otpada te opasnog komunalnog otpada od miješanog komunalnog otpada što rezultira stvaranjem manjih količina miješanog komunalnog otpada, njima se određuje sljedeće umanjenje cijene minimalne javne usluge:</w:t>
      </w:r>
    </w:p>
    <w:p w14:paraId="27E29A5D" w14:textId="77777777" w:rsidR="00FF670A" w:rsidRDefault="00FF670A" w:rsidP="004F088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EE1F52" w14:textId="77777777" w:rsidR="00FF670A" w:rsidRDefault="00FF670A" w:rsidP="004F088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9EEEC8" w14:textId="77777777" w:rsidR="00FF670A" w:rsidRDefault="00FF670A" w:rsidP="004F088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2D8C07" w14:textId="77777777" w:rsidR="00F1159A" w:rsidRPr="00BA28EB" w:rsidRDefault="00F1159A" w:rsidP="004F088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637F74" w14:textId="77777777" w:rsidR="004F088B" w:rsidRPr="00BA28EB" w:rsidRDefault="004F088B" w:rsidP="004F088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- korisniku kućanstvo </w:t>
      </w:r>
      <w:r w:rsidRPr="00BA28EB">
        <w:rPr>
          <w:rFonts w:ascii="Times New Roman" w:eastAsia="Calibri" w:hAnsi="Times New Roman" w:cs="Times New Roman"/>
          <w:b/>
          <w:sz w:val="24"/>
          <w:szCs w:val="24"/>
        </w:rPr>
        <w:t>sa jednim članom kućanstva ili se nekretnina koristi povremeno</w:t>
      </w: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 iznos obvezne minimalne javne usluge umanjuje se za </w:t>
      </w:r>
      <w:r w:rsidRPr="00BA28EB">
        <w:rPr>
          <w:rFonts w:ascii="Times New Roman" w:eastAsia="Calibri" w:hAnsi="Times New Roman" w:cs="Times New Roman"/>
          <w:b/>
          <w:sz w:val="24"/>
          <w:szCs w:val="24"/>
        </w:rPr>
        <w:t>5,60 eura</w:t>
      </w: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 mjesečno ako korisnik koristi spremnik od </w:t>
      </w:r>
      <w:r w:rsidRPr="00BA28EB">
        <w:rPr>
          <w:rFonts w:ascii="Times New Roman" w:eastAsia="Calibri" w:hAnsi="Times New Roman" w:cs="Times New Roman"/>
          <w:b/>
          <w:sz w:val="24"/>
          <w:szCs w:val="24"/>
        </w:rPr>
        <w:t>60 litara</w:t>
      </w: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 za miješani komunalni otpad</w:t>
      </w:r>
    </w:p>
    <w:p w14:paraId="0E1D4A14" w14:textId="77777777" w:rsidR="004F088B" w:rsidRPr="00BA28EB" w:rsidRDefault="004F088B" w:rsidP="004F088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- korisniku kućanstvo </w:t>
      </w:r>
      <w:r w:rsidRPr="00BA28EB">
        <w:rPr>
          <w:rFonts w:ascii="Times New Roman" w:eastAsia="Calibri" w:hAnsi="Times New Roman" w:cs="Times New Roman"/>
          <w:b/>
          <w:sz w:val="24"/>
          <w:szCs w:val="24"/>
        </w:rPr>
        <w:t>sa jednim ili dva člana kućanstva</w:t>
      </w: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 iznos obavezne minimalne javne usluge umanjuje se za </w:t>
      </w:r>
      <w:r w:rsidRPr="00BA28EB">
        <w:rPr>
          <w:rFonts w:ascii="Times New Roman" w:eastAsia="Calibri" w:hAnsi="Times New Roman" w:cs="Times New Roman"/>
          <w:b/>
          <w:sz w:val="24"/>
          <w:szCs w:val="24"/>
        </w:rPr>
        <w:t>3,74 eura</w:t>
      </w: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 mjesečno ako korisnik koristi spremnik od </w:t>
      </w:r>
      <w:r w:rsidRPr="00BA28EB">
        <w:rPr>
          <w:rFonts w:ascii="Times New Roman" w:eastAsia="Calibri" w:hAnsi="Times New Roman" w:cs="Times New Roman"/>
          <w:b/>
          <w:sz w:val="24"/>
          <w:szCs w:val="24"/>
        </w:rPr>
        <w:t>80 litara</w:t>
      </w: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 za miješani komunalni otpad</w:t>
      </w:r>
    </w:p>
    <w:p w14:paraId="14AF98F1" w14:textId="77777777" w:rsidR="004F088B" w:rsidRPr="00BA28EB" w:rsidRDefault="004F088B" w:rsidP="004F088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- korisnik koji nije kućanstvo sa do 5 zaposlenih uključujući i 5 zaposlenih, te udruge, sportski klubovi, i crkve koji koriste spremnike od </w:t>
      </w:r>
      <w:r w:rsidRPr="00BA28EB">
        <w:rPr>
          <w:rFonts w:ascii="Times New Roman" w:eastAsia="Calibri" w:hAnsi="Times New Roman" w:cs="Times New Roman"/>
          <w:b/>
          <w:sz w:val="24"/>
          <w:szCs w:val="24"/>
        </w:rPr>
        <w:t>120 litara</w:t>
      </w: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 za njih se cijena obvezne minimalne javne usluge umanjuje za </w:t>
      </w:r>
      <w:r w:rsidRPr="00BA28EB">
        <w:rPr>
          <w:rFonts w:ascii="Times New Roman" w:eastAsia="Calibri" w:hAnsi="Times New Roman" w:cs="Times New Roman"/>
          <w:b/>
          <w:sz w:val="24"/>
          <w:szCs w:val="24"/>
        </w:rPr>
        <w:t>36,80 eura</w:t>
      </w: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 mjesečno.</w:t>
      </w:r>
    </w:p>
    <w:p w14:paraId="2F8B0774" w14:textId="356FEB81" w:rsidR="004F088B" w:rsidRPr="00BA28EB" w:rsidRDefault="004F088B" w:rsidP="004F088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- korisnik koji nije kućanstvo sa do 10 zaposlenih uključujući i 10 zaposlenih, te udruge, sportski klubovi, i crkve koji koriste spremnike od </w:t>
      </w:r>
      <w:r w:rsidRPr="00BA28EB">
        <w:rPr>
          <w:rFonts w:ascii="Times New Roman" w:eastAsia="Calibri" w:hAnsi="Times New Roman" w:cs="Times New Roman"/>
          <w:b/>
          <w:sz w:val="24"/>
          <w:szCs w:val="24"/>
        </w:rPr>
        <w:t>240 litara</w:t>
      </w: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 za njih se cijena obvezne minimalne javne usluge umanjuje za </w:t>
      </w:r>
      <w:r w:rsidRPr="00BA28EB">
        <w:rPr>
          <w:rFonts w:ascii="Times New Roman" w:eastAsia="Calibri" w:hAnsi="Times New Roman" w:cs="Times New Roman"/>
          <w:b/>
          <w:sz w:val="24"/>
          <w:szCs w:val="24"/>
        </w:rPr>
        <w:t>18,40 eura</w:t>
      </w: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 mjesečno.</w:t>
      </w:r>
      <w:r w:rsidR="00FF670A">
        <w:rPr>
          <w:rFonts w:ascii="Times New Roman" w:eastAsia="Calibri" w:hAnsi="Times New Roman" w:cs="Times New Roman"/>
          <w:sz w:val="24"/>
          <w:szCs w:val="24"/>
        </w:rPr>
        <w:t>“</w:t>
      </w:r>
    </w:p>
    <w:p w14:paraId="231B1EAB" w14:textId="59390D33" w:rsidR="004F088B" w:rsidRPr="00BA28EB" w:rsidRDefault="004F088B" w:rsidP="004F088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8EB">
        <w:rPr>
          <w:rFonts w:ascii="Times New Roman" w:eastAsia="Calibri" w:hAnsi="Times New Roman" w:cs="Times New Roman"/>
          <w:sz w:val="24"/>
          <w:szCs w:val="24"/>
        </w:rPr>
        <w:tab/>
      </w:r>
      <w:r w:rsidRPr="00BA28EB">
        <w:rPr>
          <w:rFonts w:ascii="Times New Roman" w:eastAsia="Calibri" w:hAnsi="Times New Roman" w:cs="Times New Roman"/>
          <w:sz w:val="24"/>
          <w:szCs w:val="24"/>
        </w:rPr>
        <w:tab/>
      </w:r>
    </w:p>
    <w:p w14:paraId="62744C7A" w14:textId="77777777" w:rsidR="004F088B" w:rsidRPr="00FE2575" w:rsidRDefault="004F088B" w:rsidP="004F088B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E2575">
        <w:rPr>
          <w:rFonts w:ascii="Times New Roman" w:eastAsia="Calibri" w:hAnsi="Times New Roman" w:cs="Times New Roman"/>
          <w:b/>
          <w:bCs/>
          <w:sz w:val="24"/>
          <w:szCs w:val="24"/>
        </w:rPr>
        <w:t>Članak 3.</w:t>
      </w:r>
    </w:p>
    <w:p w14:paraId="22A6D3AA" w14:textId="06D9AB88" w:rsidR="004F088B" w:rsidRPr="00BA28EB" w:rsidRDefault="004F088B" w:rsidP="004F088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8EB">
        <w:rPr>
          <w:rFonts w:ascii="Times New Roman" w:eastAsia="Calibri" w:hAnsi="Times New Roman" w:cs="Times New Roman"/>
          <w:sz w:val="24"/>
          <w:szCs w:val="24"/>
        </w:rPr>
        <w:t>Ova Odluka stupa na snagu osmog dana od dana objave u „Službenom glasniku Međimurske županije“.</w:t>
      </w:r>
    </w:p>
    <w:p w14:paraId="7512F772" w14:textId="6F889C6D" w:rsidR="004F088B" w:rsidRPr="00BA28EB" w:rsidRDefault="004F088B" w:rsidP="004F088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8EB">
        <w:rPr>
          <w:rFonts w:ascii="Times New Roman" w:eastAsia="Calibri" w:hAnsi="Times New Roman" w:cs="Times New Roman"/>
          <w:sz w:val="24"/>
          <w:szCs w:val="24"/>
        </w:rPr>
        <w:tab/>
        <w:t>Ova Odluka će se dostaviti Ministarstvu zaštite okoliša i zelene tranzicije u roku od 15 dana od dana donošenja te će se objaviti na službenoj mrežnoj stranici Općine</w:t>
      </w:r>
      <w:r w:rsidR="008C67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2575">
        <w:rPr>
          <w:rFonts w:ascii="Times New Roman" w:eastAsia="Calibri" w:hAnsi="Times New Roman" w:cs="Times New Roman"/>
          <w:sz w:val="24"/>
          <w:szCs w:val="24"/>
        </w:rPr>
        <w:t>Dekanovec</w:t>
      </w:r>
      <w:r w:rsidRPr="00BA28EB">
        <w:rPr>
          <w:rFonts w:ascii="Times New Roman" w:eastAsia="Calibri" w:hAnsi="Times New Roman" w:cs="Times New Roman"/>
          <w:sz w:val="24"/>
          <w:szCs w:val="24"/>
        </w:rPr>
        <w:t xml:space="preserve"> i davatelja javne usluge GKP PRE-KOM-a.</w:t>
      </w:r>
    </w:p>
    <w:p w14:paraId="73ABD6AF" w14:textId="77777777" w:rsidR="004F088B" w:rsidRPr="00BA28EB" w:rsidRDefault="004F088B" w:rsidP="004F088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57E499" w14:textId="77777777" w:rsidR="004F088B" w:rsidRPr="00FE2575" w:rsidRDefault="004F088B" w:rsidP="004F088B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E2575">
        <w:rPr>
          <w:rFonts w:ascii="Times New Roman" w:eastAsia="Calibri" w:hAnsi="Times New Roman" w:cs="Times New Roman"/>
          <w:b/>
          <w:bCs/>
          <w:sz w:val="24"/>
          <w:szCs w:val="24"/>
        </w:rPr>
        <w:t>Članak 4.</w:t>
      </w:r>
    </w:p>
    <w:p w14:paraId="20E98026" w14:textId="66E5FCED" w:rsidR="004F088B" w:rsidRPr="00BA28EB" w:rsidRDefault="004F088B" w:rsidP="004F088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8EB">
        <w:rPr>
          <w:rFonts w:ascii="Times New Roman" w:eastAsia="Calibri" w:hAnsi="Times New Roman" w:cs="Times New Roman"/>
          <w:sz w:val="24"/>
          <w:szCs w:val="24"/>
        </w:rPr>
        <w:t>Novi cjenik javne usluge sakupljanja komunalnog otpada primjenjuje se od 01.01.2026.</w:t>
      </w:r>
      <w:r w:rsidR="00FE25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A28EB">
        <w:rPr>
          <w:rFonts w:ascii="Times New Roman" w:eastAsia="Calibri" w:hAnsi="Times New Roman" w:cs="Times New Roman"/>
          <w:sz w:val="24"/>
          <w:szCs w:val="24"/>
        </w:rPr>
        <w:t>godine.</w:t>
      </w:r>
    </w:p>
    <w:p w14:paraId="75AB9AE6" w14:textId="77777777" w:rsidR="004F088B" w:rsidRPr="00BA28EB" w:rsidRDefault="004F088B" w:rsidP="004F088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626B8E" w14:textId="77777777" w:rsidR="004F088B" w:rsidRPr="00BA28EB" w:rsidRDefault="004F088B" w:rsidP="004F088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DA4C25" w14:textId="24808688" w:rsidR="004F088B" w:rsidRPr="005101A1" w:rsidRDefault="004F088B" w:rsidP="004F088B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5101A1">
        <w:rPr>
          <w:rFonts w:ascii="Times New Roman" w:eastAsia="Calibri" w:hAnsi="Times New Roman" w:cs="Times New Roman"/>
          <w:b/>
          <w:bCs/>
          <w:sz w:val="24"/>
          <w:szCs w:val="24"/>
        </w:rPr>
        <w:t>PREDSJEDNICA OPĆINSKOG VIJEĆA</w:t>
      </w:r>
    </w:p>
    <w:p w14:paraId="4CA7EB07" w14:textId="0E6EA397" w:rsidR="004F088B" w:rsidRPr="005101A1" w:rsidRDefault="004F088B" w:rsidP="004F088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101A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5101A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5101A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5101A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5101A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5101A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5101A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5101A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  <w:t xml:space="preserve">          </w:t>
      </w:r>
      <w:r w:rsidR="00FE257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MIŠELA BOŽIĆ</w:t>
      </w:r>
    </w:p>
    <w:p w14:paraId="60F03F3C" w14:textId="77777777" w:rsidR="004F088B" w:rsidRPr="005101A1" w:rsidRDefault="004F088B" w:rsidP="004F088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hr-HR"/>
        </w:rPr>
      </w:pPr>
    </w:p>
    <w:p w14:paraId="7BB6DCE0" w14:textId="77777777" w:rsidR="004F088B" w:rsidRPr="00BA28EB" w:rsidRDefault="004F088B" w:rsidP="004F088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r-HR"/>
        </w:rPr>
      </w:pPr>
    </w:p>
    <w:p w14:paraId="314475C9" w14:textId="77777777" w:rsidR="004F088B" w:rsidRPr="00BA28EB" w:rsidRDefault="004F088B" w:rsidP="004F088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r-HR"/>
        </w:rPr>
      </w:pPr>
    </w:p>
    <w:p w14:paraId="2A6775F7" w14:textId="77777777" w:rsidR="004F088B" w:rsidRPr="00CE1774" w:rsidRDefault="004F088B" w:rsidP="004F088B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5E254551" w14:textId="77777777" w:rsidR="004F088B" w:rsidRPr="00CE1774" w:rsidRDefault="004F088B" w:rsidP="004F088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r-HR"/>
        </w:rPr>
      </w:pPr>
    </w:p>
    <w:p w14:paraId="56E1244B" w14:textId="77777777" w:rsidR="004F088B" w:rsidRPr="00CE1774" w:rsidRDefault="004F088B" w:rsidP="004F088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r-HR"/>
        </w:rPr>
      </w:pPr>
    </w:p>
    <w:p w14:paraId="163A325B" w14:textId="77777777" w:rsidR="004F088B" w:rsidRPr="00CE1774" w:rsidRDefault="004F088B" w:rsidP="004F088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r-HR"/>
        </w:rPr>
      </w:pPr>
    </w:p>
    <w:p w14:paraId="51AA901E" w14:textId="77777777" w:rsidR="004F088B" w:rsidRPr="00CE1774" w:rsidRDefault="004F088B" w:rsidP="004F088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r-HR"/>
        </w:rPr>
      </w:pPr>
    </w:p>
    <w:p w14:paraId="1767BE8B" w14:textId="77777777" w:rsidR="004F088B" w:rsidRDefault="004F088B" w:rsidP="004F088B"/>
    <w:p w14:paraId="18216A1D" w14:textId="77777777" w:rsidR="00440FFF" w:rsidRDefault="00440FFF"/>
    <w:p w14:paraId="75132078" w14:textId="77777777" w:rsidR="0002128A" w:rsidRDefault="0002128A"/>
    <w:p w14:paraId="7A91C493" w14:textId="77777777" w:rsidR="0002128A" w:rsidRDefault="0002128A"/>
    <w:p w14:paraId="3CC720D2" w14:textId="77777777" w:rsidR="0002128A" w:rsidRDefault="0002128A"/>
    <w:p w14:paraId="26A66C50" w14:textId="77777777" w:rsidR="0002128A" w:rsidRDefault="0002128A"/>
    <w:p w14:paraId="6A327E30" w14:textId="77777777" w:rsidR="0002128A" w:rsidRDefault="0002128A"/>
    <w:p w14:paraId="17E868BB" w14:textId="77777777" w:rsidR="0002128A" w:rsidRDefault="0002128A"/>
    <w:sectPr w:rsidR="0002128A" w:rsidSect="00FE2575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CA0C1F"/>
    <w:multiLevelType w:val="multilevel"/>
    <w:tmpl w:val="4EC66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3114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AF7"/>
    <w:rsid w:val="0002128A"/>
    <w:rsid w:val="00080279"/>
    <w:rsid w:val="000860F9"/>
    <w:rsid w:val="00104E2B"/>
    <w:rsid w:val="00141555"/>
    <w:rsid w:val="00152C5C"/>
    <w:rsid w:val="001743BB"/>
    <w:rsid w:val="00197773"/>
    <w:rsid w:val="001F2A8C"/>
    <w:rsid w:val="00236724"/>
    <w:rsid w:val="002E6D68"/>
    <w:rsid w:val="003105BA"/>
    <w:rsid w:val="00440FFF"/>
    <w:rsid w:val="004605E0"/>
    <w:rsid w:val="004F088B"/>
    <w:rsid w:val="005101A1"/>
    <w:rsid w:val="007062B8"/>
    <w:rsid w:val="00721ED5"/>
    <w:rsid w:val="00781663"/>
    <w:rsid w:val="00847D75"/>
    <w:rsid w:val="008C5BB5"/>
    <w:rsid w:val="008C67BF"/>
    <w:rsid w:val="00962875"/>
    <w:rsid w:val="009C120A"/>
    <w:rsid w:val="009D5D04"/>
    <w:rsid w:val="00A27233"/>
    <w:rsid w:val="00A71D2B"/>
    <w:rsid w:val="00A75DAD"/>
    <w:rsid w:val="00AD5097"/>
    <w:rsid w:val="00B12490"/>
    <w:rsid w:val="00B242AC"/>
    <w:rsid w:val="00BA427D"/>
    <w:rsid w:val="00C61159"/>
    <w:rsid w:val="00D66065"/>
    <w:rsid w:val="00D66443"/>
    <w:rsid w:val="00EF2AF7"/>
    <w:rsid w:val="00F1159A"/>
    <w:rsid w:val="00F5296D"/>
    <w:rsid w:val="00FE2575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47E20"/>
  <w15:chartTrackingRefBased/>
  <w15:docId w15:val="{62143650-CB52-42E8-939B-B0FF7C095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88B"/>
    <w:pPr>
      <w:spacing w:after="200" w:line="276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EF2AF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F2AF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F2AF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F2AF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F2AF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F2AF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F2AF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F2AF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F2AF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F2A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F2A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F2A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F2AF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F2AF7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F2AF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F2AF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F2AF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F2AF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F2A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EF2A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F2AF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EF2A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F2AF7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EF2AF7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F2AF7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EF2AF7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F2A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F2AF7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F2AF7"/>
    <w:rPr>
      <w:b/>
      <w:bCs/>
      <w:smallCaps/>
      <w:color w:val="0F4761" w:themeColor="accent1" w:themeShade="BF"/>
      <w:spacing w:val="5"/>
    </w:rPr>
  </w:style>
  <w:style w:type="paragraph" w:styleId="Bezproreda">
    <w:name w:val="No Spacing"/>
    <w:uiPriority w:val="1"/>
    <w:qFormat/>
    <w:rsid w:val="004F088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BELICA</dc:creator>
  <cp:keywords/>
  <dc:description/>
  <cp:lastModifiedBy>Općina Dekanovec</cp:lastModifiedBy>
  <cp:revision>6</cp:revision>
  <cp:lastPrinted>2025-12-30T15:14:00Z</cp:lastPrinted>
  <dcterms:created xsi:type="dcterms:W3CDTF">2025-12-11T10:59:00Z</dcterms:created>
  <dcterms:modified xsi:type="dcterms:W3CDTF">2025-12-30T15:14:00Z</dcterms:modified>
</cp:coreProperties>
</file>